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67A70" w14:textId="77777777" w:rsidR="00313768" w:rsidRDefault="00A34CC8" w:rsidP="00A34CC8">
      <w:pPr>
        <w:jc w:val="center"/>
        <w:rPr>
          <w:b/>
        </w:rPr>
      </w:pPr>
      <w:bookmarkStart w:id="0" w:name="_GoBack"/>
      <w:bookmarkEnd w:id="0"/>
      <w:r>
        <w:rPr>
          <w:b/>
        </w:rPr>
        <w:t xml:space="preserve">Chromosomes </w:t>
      </w:r>
      <w:r w:rsidR="00606910">
        <w:rPr>
          <w:b/>
        </w:rPr>
        <w:t xml:space="preserve">Practice </w:t>
      </w:r>
      <w:r>
        <w:rPr>
          <w:b/>
        </w:rPr>
        <w:t>Quiz</w:t>
      </w:r>
    </w:p>
    <w:p w14:paraId="2CE40430" w14:textId="77777777" w:rsidR="00313768" w:rsidRDefault="00313768" w:rsidP="00A34CC8">
      <w:pPr>
        <w:rPr>
          <w:b/>
        </w:rPr>
        <w:sectPr w:rsidR="00313768" w:rsidSect="00606910">
          <w:pgSz w:w="12240" w:h="15840"/>
          <w:pgMar w:top="720" w:right="720" w:bottom="720" w:left="720" w:header="720" w:footer="720" w:gutter="0"/>
          <w:cols w:space="720"/>
          <w:docGrid w:linePitch="360"/>
        </w:sectPr>
      </w:pPr>
    </w:p>
    <w:p w14:paraId="428175B0" w14:textId="77777777" w:rsidR="00A34CC8" w:rsidRDefault="00A34CC8" w:rsidP="00A34CC8">
      <w:r>
        <w:rPr>
          <w:b/>
        </w:rPr>
        <w:lastRenderedPageBreak/>
        <w:t xml:space="preserve">1. </w:t>
      </w:r>
      <w:r w:rsidR="00CC1F2E">
        <w:rPr>
          <w:b/>
        </w:rPr>
        <w:t xml:space="preserve">Two </w:t>
      </w:r>
      <w:r w:rsidR="00C04021">
        <w:rPr>
          <w:b/>
        </w:rPr>
        <w:t>strands of DNA are sister chromatids.  This means</w:t>
      </w:r>
      <w:r w:rsidR="00C04021">
        <w:rPr>
          <w:b/>
        </w:rPr>
        <w:br/>
      </w:r>
      <w:r w:rsidRPr="00CC1F2E">
        <w:t xml:space="preserve">A. </w:t>
      </w:r>
      <w:r w:rsidR="00CC1F2E">
        <w:t>They have the exact same sequence</w:t>
      </w:r>
      <w:r w:rsidR="00CC1F2E">
        <w:br/>
        <w:t xml:space="preserve">B. </w:t>
      </w:r>
      <w:r w:rsidR="00C04021">
        <w:t>They contain different versions of the same genes</w:t>
      </w:r>
      <w:r w:rsidR="00CC1F2E">
        <w:br/>
        <w:t>C. They are both recessive</w:t>
      </w:r>
      <w:r w:rsidR="00CC1F2E">
        <w:br/>
        <w:t xml:space="preserve">D. They </w:t>
      </w:r>
      <w:r w:rsidR="00C04021">
        <w:t>are homologous to each other</w:t>
      </w:r>
    </w:p>
    <w:p w14:paraId="7B8CA904" w14:textId="77777777" w:rsidR="00A34CC8" w:rsidRPr="007E7B7C" w:rsidRDefault="00A34CC8" w:rsidP="00A34CC8">
      <w:r>
        <w:rPr>
          <w:b/>
        </w:rPr>
        <w:t xml:space="preserve">2. </w:t>
      </w:r>
      <w:r w:rsidR="007E7B7C">
        <w:rPr>
          <w:b/>
        </w:rPr>
        <w:t>Half of the sons in a very large family are color blind while none of the daughters are.  Which scenario is most supported by the data?</w:t>
      </w:r>
      <w:r w:rsidR="007E7B7C">
        <w:rPr>
          <w:b/>
        </w:rPr>
        <w:br/>
      </w:r>
      <w:r w:rsidR="007E7B7C">
        <w:t>A. Both parents are color blind</w:t>
      </w:r>
      <w:r w:rsidR="007E7B7C">
        <w:br/>
        <w:t>B. The mom is color blind only</w:t>
      </w:r>
      <w:r w:rsidR="007E7B7C">
        <w:br/>
        <w:t>C. The dad is color blind only</w:t>
      </w:r>
      <w:r w:rsidR="007E7B7C">
        <w:br/>
        <w:t>D. Neither parent is color-blind</w:t>
      </w:r>
    </w:p>
    <w:p w14:paraId="5E3CF49D" w14:textId="77777777" w:rsidR="00A34CC8" w:rsidRPr="00CC1F2E" w:rsidRDefault="00A34CC8" w:rsidP="00A34CC8">
      <w:r>
        <w:rPr>
          <w:b/>
        </w:rPr>
        <w:t xml:space="preserve">3. </w:t>
      </w:r>
      <w:r w:rsidR="00CC1F2E">
        <w:rPr>
          <w:b/>
        </w:rPr>
        <w:t>If two genes are linked we would expect</w:t>
      </w:r>
      <w:r w:rsidR="00CC1F2E">
        <w:rPr>
          <w:b/>
        </w:rPr>
        <w:br/>
      </w:r>
      <w:r w:rsidR="00CC1F2E">
        <w:t xml:space="preserve">A. Them </w:t>
      </w:r>
      <w:r w:rsidR="007E7B7C">
        <w:t>to often be inherited together</w:t>
      </w:r>
      <w:r w:rsidR="007E7B7C">
        <w:br/>
      </w:r>
      <w:r w:rsidR="00CC1F2E">
        <w:t>B. Them to both be recessive</w:t>
      </w:r>
      <w:r w:rsidR="00CC1F2E">
        <w:br/>
        <w:t>C. Them to be inherited independently</w:t>
      </w:r>
      <w:r w:rsidR="00CC1F2E">
        <w:br/>
        <w:t xml:space="preserve">D. </w:t>
      </w:r>
      <w:r w:rsidR="00963199">
        <w:t>Them to</w:t>
      </w:r>
      <w:r w:rsidR="00CC1F2E">
        <w:t xml:space="preserve"> be more co</w:t>
      </w:r>
      <w:r w:rsidR="00963199">
        <w:t xml:space="preserve">mmon in </w:t>
      </w:r>
      <w:r w:rsidR="007E7B7C">
        <w:t>females than males</w:t>
      </w:r>
    </w:p>
    <w:p w14:paraId="6381161B" w14:textId="77777777" w:rsidR="00CC1F2E" w:rsidRDefault="00CC1F2E" w:rsidP="00A34CC8">
      <w:r>
        <w:rPr>
          <w:b/>
        </w:rPr>
        <w:t>4. A and B are unlinked.  If an Aa</w:t>
      </w:r>
      <w:r w:rsidR="00C04021">
        <w:rPr>
          <w:b/>
        </w:rPr>
        <w:t>b</w:t>
      </w:r>
      <w:r>
        <w:rPr>
          <w:b/>
        </w:rPr>
        <w:t>b individual mates with an aa</w:t>
      </w:r>
      <w:r w:rsidR="007E7B7C">
        <w:rPr>
          <w:b/>
        </w:rPr>
        <w:t>B</w:t>
      </w:r>
      <w:r>
        <w:rPr>
          <w:b/>
        </w:rPr>
        <w:t xml:space="preserve">b individual, we would expect___ to show the dominant trait in </w:t>
      </w:r>
      <w:r w:rsidR="007E7B7C">
        <w:rPr>
          <w:b/>
        </w:rPr>
        <w:t>both genes</w:t>
      </w:r>
      <w:r>
        <w:rPr>
          <w:b/>
        </w:rPr>
        <w:br/>
      </w:r>
      <w:r w:rsidR="00606910">
        <w:t>A. 0%</w:t>
      </w:r>
      <w:r w:rsidR="00606910">
        <w:tab/>
      </w:r>
      <w:r w:rsidR="00606910">
        <w:tab/>
      </w:r>
      <w:r>
        <w:t>B. Abou</w:t>
      </w:r>
      <w:r w:rsidR="00606910">
        <w:t>t 25%</w:t>
      </w:r>
      <w:r w:rsidR="00606910">
        <w:br/>
        <w:t>C. About 50%</w:t>
      </w:r>
      <w:r w:rsidR="00606910">
        <w:tab/>
        <w:t>D. About 75%</w:t>
      </w:r>
    </w:p>
    <w:p w14:paraId="6A39F94D" w14:textId="77777777" w:rsidR="00606910" w:rsidRDefault="00606910" w:rsidP="00A34CC8">
      <w:pPr>
        <w:rPr>
          <w:b/>
        </w:rPr>
      </w:pPr>
      <w:r>
        <w:rPr>
          <w:b/>
        </w:rPr>
        <w:t>5. At the molecular level, explain the inheritance pattern of incomplete dominance</w:t>
      </w:r>
    </w:p>
    <w:p w14:paraId="4D1DE39A" w14:textId="77777777" w:rsidR="00606910" w:rsidRDefault="00606910" w:rsidP="00A34CC8">
      <w:pPr>
        <w:rPr>
          <w:b/>
        </w:rPr>
      </w:pPr>
    </w:p>
    <w:p w14:paraId="0EB1629D" w14:textId="77777777" w:rsidR="00606910" w:rsidRPr="00606910" w:rsidRDefault="00606910" w:rsidP="00A34CC8">
      <w:pPr>
        <w:rPr>
          <w:b/>
        </w:rPr>
      </w:pPr>
    </w:p>
    <w:p w14:paraId="4620E871" w14:textId="77777777" w:rsidR="00606910" w:rsidRDefault="00606910" w:rsidP="00A34CC8">
      <w:pPr>
        <w:rPr>
          <w:b/>
        </w:rPr>
      </w:pPr>
    </w:p>
    <w:p w14:paraId="778214DC" w14:textId="77777777" w:rsidR="00606910" w:rsidRDefault="00606910" w:rsidP="00A34CC8">
      <w:pPr>
        <w:rPr>
          <w:b/>
        </w:rPr>
      </w:pPr>
    </w:p>
    <w:p w14:paraId="546725A5" w14:textId="77777777" w:rsidR="00606910" w:rsidRDefault="00606910" w:rsidP="00A34CC8">
      <w:pPr>
        <w:rPr>
          <w:b/>
        </w:rPr>
      </w:pPr>
    </w:p>
    <w:p w14:paraId="141C102C" w14:textId="77777777" w:rsidR="00606910" w:rsidRDefault="00606910" w:rsidP="00606910">
      <w:r>
        <w:rPr>
          <w:b/>
        </w:rPr>
        <w:t>6. A man inherited color blindness.  He cannot have inherited this trait from</w:t>
      </w:r>
      <w:r>
        <w:rPr>
          <w:b/>
        </w:rPr>
        <w:br/>
      </w:r>
      <w:r>
        <w:t>A. His mother</w:t>
      </w:r>
      <w:r>
        <w:tab/>
      </w:r>
      <w:r>
        <w:tab/>
        <w:t>B. His mother’s mother</w:t>
      </w:r>
      <w:r>
        <w:br/>
        <w:t>C. His mother’s father</w:t>
      </w:r>
      <w:r>
        <w:tab/>
        <w:t xml:space="preserve">D. His father </w:t>
      </w:r>
    </w:p>
    <w:p w14:paraId="13A52AAC" w14:textId="77777777" w:rsidR="00A34CC8" w:rsidRPr="00313768" w:rsidRDefault="00606910" w:rsidP="00A34CC8">
      <w:r>
        <w:rPr>
          <w:b/>
        </w:rPr>
        <w:lastRenderedPageBreak/>
        <w:t>7</w:t>
      </w:r>
      <w:r w:rsidR="00A34CC8">
        <w:rPr>
          <w:b/>
        </w:rPr>
        <w:t>. The genes for wing shape and body color are located very close together on a fruit fly’</w:t>
      </w:r>
      <w:r w:rsidR="001008EB">
        <w:rPr>
          <w:b/>
        </w:rPr>
        <w:t xml:space="preserve">s </w:t>
      </w:r>
      <w:r w:rsidR="007E7B7C">
        <w:rPr>
          <w:b/>
        </w:rPr>
        <w:t xml:space="preserve">autosomal </w:t>
      </w:r>
      <w:r w:rsidR="001008EB">
        <w:rPr>
          <w:b/>
        </w:rPr>
        <w:t>chromosome.  Gra</w:t>
      </w:r>
      <w:r w:rsidR="00A34CC8">
        <w:rPr>
          <w:b/>
        </w:rPr>
        <w:t>y color and normal wings are dominant to black color and vestigial</w:t>
      </w:r>
      <w:r w:rsidR="00CC1F2E">
        <w:rPr>
          <w:b/>
        </w:rPr>
        <w:t xml:space="preserve"> wings.   </w:t>
      </w:r>
      <w:r w:rsidR="00A34CC8">
        <w:rPr>
          <w:b/>
        </w:rPr>
        <w:t xml:space="preserve">If a male that is </w:t>
      </w:r>
      <w:r w:rsidR="00A34CC8" w:rsidRPr="00CC1F2E">
        <w:rPr>
          <w:b/>
          <w:i/>
        </w:rPr>
        <w:t>heterozygous</w:t>
      </w:r>
      <w:r w:rsidR="00A34CC8">
        <w:rPr>
          <w:b/>
        </w:rPr>
        <w:t xml:space="preserve"> in both traits mates with a </w:t>
      </w:r>
      <w:r w:rsidR="00C04021">
        <w:rPr>
          <w:b/>
        </w:rPr>
        <w:t>black vestigial winged female and the dominant alleles</w:t>
      </w:r>
      <w:r w:rsidR="00CC1F2E">
        <w:rPr>
          <w:b/>
        </w:rPr>
        <w:t xml:space="preserve"> </w:t>
      </w:r>
      <w:r w:rsidR="00C04021">
        <w:rPr>
          <w:b/>
        </w:rPr>
        <w:t>are</w:t>
      </w:r>
      <w:r w:rsidR="00CC1F2E">
        <w:rPr>
          <w:b/>
        </w:rPr>
        <w:t xml:space="preserve"> on </w:t>
      </w:r>
      <w:r w:rsidR="00C04021">
        <w:rPr>
          <w:b/>
        </w:rPr>
        <w:t>different homologous chromosomes</w:t>
      </w:r>
      <w:r w:rsidR="00A34CC8">
        <w:rPr>
          <w:b/>
        </w:rPr>
        <w:t xml:space="preserve"> </w:t>
      </w:r>
      <w:r w:rsidR="00CC1F2E">
        <w:rPr>
          <w:b/>
        </w:rPr>
        <w:t xml:space="preserve">for </w:t>
      </w:r>
      <w:r w:rsidR="00C04021">
        <w:rPr>
          <w:b/>
        </w:rPr>
        <w:t>the male,</w:t>
      </w:r>
      <w:r w:rsidR="00CC1F2E">
        <w:rPr>
          <w:b/>
        </w:rPr>
        <w:t xml:space="preserve"> </w:t>
      </w:r>
      <w:r w:rsidR="00A34CC8">
        <w:rPr>
          <w:b/>
        </w:rPr>
        <w:t>what would we expect the offspring to be?</w:t>
      </w:r>
      <w:r w:rsidR="00A34CC8">
        <w:rPr>
          <w:b/>
        </w:rPr>
        <w:br/>
      </w:r>
      <w:r w:rsidR="00A34CC8">
        <w:t>A. About evenly split (25%) between gray-normal wings, gray-vestigial wings, black-normal wings and black-vestigial wings</w:t>
      </w:r>
      <w:r w:rsidR="00A34CC8">
        <w:br/>
        <w:t>B. About half gray-normal wings</w:t>
      </w:r>
      <w:r w:rsidR="00CC1F2E">
        <w:t xml:space="preserve">, half black-vestigial wings </w:t>
      </w:r>
      <w:r w:rsidR="00A34CC8">
        <w:br/>
        <w:t>C. About 75% gray-normal wings, 25% bla</w:t>
      </w:r>
      <w:r w:rsidR="00313768">
        <w:t>ck-vestigial wings</w:t>
      </w:r>
      <w:r w:rsidR="00313768">
        <w:br/>
      </w:r>
      <w:r w:rsidR="007E7B7C">
        <w:t>D</w:t>
      </w:r>
      <w:r w:rsidR="00A34CC8">
        <w:t xml:space="preserve">. </w:t>
      </w:r>
      <w:r w:rsidR="00C04021">
        <w:t>About half gray-vestigial wings, half black-normal wings</w:t>
      </w:r>
    </w:p>
    <w:p w14:paraId="4262D549" w14:textId="77777777" w:rsidR="00313768" w:rsidRDefault="00606910" w:rsidP="00A34CC8">
      <w:r>
        <w:rPr>
          <w:b/>
        </w:rPr>
        <w:t>8</w:t>
      </w:r>
      <w:r w:rsidR="00313768">
        <w:rPr>
          <w:b/>
        </w:rPr>
        <w:t xml:space="preserve">. Based on the recombinant frequencies below, identify the most plausible chromosome map. </w:t>
      </w:r>
      <w:r w:rsidR="00313768">
        <w:rPr>
          <w:b/>
        </w:rPr>
        <w:br/>
        <w:t>AB-</w:t>
      </w:r>
      <w:r w:rsidR="00C04021">
        <w:rPr>
          <w:b/>
        </w:rPr>
        <w:t xml:space="preserve">10 </w:t>
      </w:r>
      <w:r w:rsidR="00313768">
        <w:rPr>
          <w:b/>
        </w:rPr>
        <w:t>AC-</w:t>
      </w:r>
      <w:r w:rsidR="00C04021">
        <w:rPr>
          <w:b/>
        </w:rPr>
        <w:t xml:space="preserve">5 </w:t>
      </w:r>
      <w:r w:rsidR="00313768">
        <w:rPr>
          <w:b/>
        </w:rPr>
        <w:t>AD-</w:t>
      </w:r>
      <w:r w:rsidR="00C04021">
        <w:rPr>
          <w:b/>
        </w:rPr>
        <w:t>35</w:t>
      </w:r>
      <w:r w:rsidR="00313768">
        <w:rPr>
          <w:b/>
        </w:rPr>
        <w:t xml:space="preserve"> BC-</w:t>
      </w:r>
      <w:r w:rsidR="00C04021">
        <w:rPr>
          <w:b/>
        </w:rPr>
        <w:t>15</w:t>
      </w:r>
      <w:r w:rsidR="00313768">
        <w:rPr>
          <w:b/>
        </w:rPr>
        <w:t xml:space="preserve"> BD-</w:t>
      </w:r>
      <w:r w:rsidR="00C04021">
        <w:rPr>
          <w:b/>
        </w:rPr>
        <w:t>2</w:t>
      </w:r>
      <w:r w:rsidR="00313768">
        <w:rPr>
          <w:b/>
        </w:rPr>
        <w:t>5 CD-</w:t>
      </w:r>
      <w:r w:rsidR="00C04021">
        <w:rPr>
          <w:b/>
        </w:rPr>
        <w:t>40</w:t>
      </w:r>
      <w:r w:rsidR="00313768">
        <w:rPr>
          <w:b/>
        </w:rPr>
        <w:br/>
      </w:r>
      <w:r>
        <w:t>A. ACDB</w:t>
      </w:r>
      <w:r>
        <w:tab/>
      </w:r>
      <w:r w:rsidR="00313768">
        <w:t xml:space="preserve">B. </w:t>
      </w:r>
      <w:r w:rsidR="00963199">
        <w:t>CDAB</w:t>
      </w:r>
      <w:r w:rsidR="00313768">
        <w:br/>
        <w:t xml:space="preserve">C. </w:t>
      </w:r>
      <w:r w:rsidR="00963199">
        <w:t>DACB</w:t>
      </w:r>
      <w:r>
        <w:tab/>
      </w:r>
      <w:r w:rsidR="00313768">
        <w:t xml:space="preserve">D. </w:t>
      </w:r>
      <w:r w:rsidR="00C04021">
        <w:t>CABD</w:t>
      </w:r>
      <w:r>
        <w:tab/>
      </w:r>
      <w:r w:rsidR="00313768">
        <w:t>E. ABDC</w:t>
      </w:r>
    </w:p>
    <w:p w14:paraId="649D3253" w14:textId="77777777" w:rsidR="00606910" w:rsidRDefault="00606910" w:rsidP="00A34CC8">
      <w:r>
        <w:rPr>
          <w:b/>
        </w:rPr>
        <w:t>9. A trait like height, which varies along a continuum is an example of</w:t>
      </w:r>
      <w:r>
        <w:rPr>
          <w:b/>
        </w:rPr>
        <w:br/>
      </w:r>
      <w:r>
        <w:t>A. Incomplete dominance      B. Co-dominance</w:t>
      </w:r>
      <w:r>
        <w:br/>
        <w:t>C. Polygenic inheritance         D. Epistasis</w:t>
      </w:r>
    </w:p>
    <w:p w14:paraId="7DA08E10" w14:textId="77777777" w:rsidR="00606910" w:rsidRPr="00606910" w:rsidRDefault="00606910" w:rsidP="00A34CC8">
      <w:pPr>
        <w:rPr>
          <w:b/>
        </w:rPr>
      </w:pPr>
      <w:r w:rsidRPr="00606910">
        <w:rPr>
          <w:b/>
        </w:rPr>
        <w:t>10.</w:t>
      </w:r>
      <w:r>
        <w:rPr>
          <w:b/>
        </w:rPr>
        <w:t xml:space="preserve"> A data set does not match any predicted pattern of complete, incomplete, co-dominance or sex linkage. Identify as many possible explanations as possible</w:t>
      </w:r>
    </w:p>
    <w:p w14:paraId="1376FBF1" w14:textId="77777777" w:rsidR="00406DE5" w:rsidRDefault="00406DE5" w:rsidP="00A34CC8">
      <w:pPr>
        <w:rPr>
          <w:b/>
        </w:rPr>
      </w:pPr>
    </w:p>
    <w:p w14:paraId="56AC1767" w14:textId="77777777" w:rsidR="007E7B7C" w:rsidRDefault="007E7B7C" w:rsidP="00A34CC8">
      <w:pPr>
        <w:rPr>
          <w:b/>
        </w:rPr>
      </w:pPr>
    </w:p>
    <w:p w14:paraId="230AB5DE" w14:textId="77777777" w:rsidR="007E7B7C" w:rsidRDefault="007E7B7C" w:rsidP="00A34CC8">
      <w:pPr>
        <w:rPr>
          <w:b/>
        </w:rPr>
      </w:pPr>
    </w:p>
    <w:p w14:paraId="6CEFCB41" w14:textId="77777777" w:rsidR="007E7B7C" w:rsidRDefault="007E7B7C" w:rsidP="00A34CC8">
      <w:pPr>
        <w:rPr>
          <w:b/>
        </w:rPr>
      </w:pPr>
    </w:p>
    <w:p w14:paraId="46557300" w14:textId="77777777" w:rsidR="007E7B7C" w:rsidRDefault="007E7B7C" w:rsidP="00A34CC8">
      <w:pPr>
        <w:rPr>
          <w:b/>
        </w:rPr>
      </w:pPr>
    </w:p>
    <w:p w14:paraId="5729A08A" w14:textId="77777777" w:rsidR="00F165AB" w:rsidRDefault="00F165AB" w:rsidP="00A34CC8">
      <w:pPr>
        <w:rPr>
          <w:b/>
        </w:rPr>
        <w:sectPr w:rsidR="00F165AB" w:rsidSect="00313768">
          <w:type w:val="continuous"/>
          <w:pgSz w:w="12240" w:h="15840"/>
          <w:pgMar w:top="1440" w:right="1440" w:bottom="1440" w:left="1440" w:header="720" w:footer="720" w:gutter="0"/>
          <w:cols w:num="2" w:space="720"/>
          <w:docGrid w:linePitch="360"/>
        </w:sectPr>
      </w:pPr>
    </w:p>
    <w:p w14:paraId="7300AA4B" w14:textId="77777777" w:rsidR="00F165AB" w:rsidRPr="000411FB" w:rsidRDefault="00F165AB" w:rsidP="00A34CC8">
      <w:pPr>
        <w:rPr>
          <w:sz w:val="20"/>
        </w:rPr>
      </w:pPr>
      <w:r w:rsidRPr="000411FB">
        <w:rPr>
          <w:sz w:val="20"/>
        </w:rPr>
        <w:lastRenderedPageBreak/>
        <w:t>White</w:t>
      </w:r>
      <w:r w:rsidR="00711CBC" w:rsidRPr="000411FB">
        <w:rPr>
          <w:sz w:val="20"/>
        </w:rPr>
        <w:t xml:space="preserve"> eyed </w:t>
      </w:r>
      <w:r w:rsidR="00963199">
        <w:rPr>
          <w:sz w:val="20"/>
        </w:rPr>
        <w:t>black</w:t>
      </w:r>
      <w:r w:rsidR="00711CBC" w:rsidRPr="000411FB">
        <w:rPr>
          <w:sz w:val="20"/>
        </w:rPr>
        <w:t xml:space="preserve"> bodied fruit fly males </w:t>
      </w:r>
      <w:r w:rsidR="00174713">
        <w:rPr>
          <w:sz w:val="20"/>
        </w:rPr>
        <w:t xml:space="preserve">are </w:t>
      </w:r>
      <w:r w:rsidR="00711CBC" w:rsidRPr="000411FB">
        <w:rPr>
          <w:sz w:val="20"/>
        </w:rPr>
        <w:t>mate</w:t>
      </w:r>
      <w:r w:rsidR="00174713">
        <w:rPr>
          <w:sz w:val="20"/>
        </w:rPr>
        <w:t>d</w:t>
      </w:r>
      <w:r w:rsidR="00711CBC" w:rsidRPr="000411FB">
        <w:rPr>
          <w:sz w:val="20"/>
        </w:rPr>
        <w:t xml:space="preserve"> with </w:t>
      </w:r>
      <w:r w:rsidRPr="000411FB">
        <w:rPr>
          <w:sz w:val="20"/>
        </w:rPr>
        <w:t>red</w:t>
      </w:r>
      <w:r w:rsidR="00711CBC" w:rsidRPr="000411FB">
        <w:rPr>
          <w:sz w:val="20"/>
        </w:rPr>
        <w:t xml:space="preserve"> eyed </w:t>
      </w:r>
      <w:r w:rsidR="00963199">
        <w:rPr>
          <w:sz w:val="20"/>
        </w:rPr>
        <w:t>gray</w:t>
      </w:r>
      <w:r w:rsidR="00711CBC" w:rsidRPr="000411FB">
        <w:rPr>
          <w:sz w:val="20"/>
        </w:rPr>
        <w:t xml:space="preserve"> bodied fruit fly </w:t>
      </w:r>
      <w:r w:rsidR="007E7B7C">
        <w:rPr>
          <w:sz w:val="20"/>
        </w:rPr>
        <w:t>fe</w:t>
      </w:r>
      <w:r w:rsidR="00711CBC" w:rsidRPr="000411FB">
        <w:rPr>
          <w:sz w:val="20"/>
        </w:rPr>
        <w:t>males</w:t>
      </w:r>
      <w:r w:rsidR="00174713">
        <w:rPr>
          <w:sz w:val="20"/>
        </w:rPr>
        <w:t xml:space="preserve"> and the resulting offspring are all </w:t>
      </w:r>
      <w:r w:rsidR="007E7B7C">
        <w:rPr>
          <w:sz w:val="20"/>
        </w:rPr>
        <w:t>red-eyed and grey</w:t>
      </w:r>
      <w:r w:rsidR="00174713">
        <w:rPr>
          <w:sz w:val="20"/>
        </w:rPr>
        <w:t xml:space="preserve">.  The F1 males are then mated with </w:t>
      </w:r>
      <w:r w:rsidR="007C253E">
        <w:rPr>
          <w:sz w:val="20"/>
        </w:rPr>
        <w:t>white-eyed black</w:t>
      </w:r>
      <w:r w:rsidR="00174713">
        <w:rPr>
          <w:sz w:val="20"/>
        </w:rPr>
        <w:t xml:space="preserve"> bodied females.</w:t>
      </w:r>
      <w:r w:rsidR="00711CBC" w:rsidRPr="000411FB">
        <w:rPr>
          <w:sz w:val="20"/>
        </w:rPr>
        <w:t xml:space="preserve">  </w:t>
      </w:r>
      <w:r w:rsidR="00174713">
        <w:rPr>
          <w:sz w:val="20"/>
        </w:rPr>
        <w:t>The result of this mating</w:t>
      </w:r>
      <w:r w:rsidRPr="000411FB">
        <w:rPr>
          <w:sz w:val="20"/>
        </w:rPr>
        <w:t xml:space="preserve"> is 4 unique morphs.  </w:t>
      </w:r>
      <w:r w:rsidR="00174713">
        <w:rPr>
          <w:sz w:val="20"/>
        </w:rPr>
        <w:t>The number of offspring with each phenotype is displayed below</w:t>
      </w:r>
    </w:p>
    <w:tbl>
      <w:tblPr>
        <w:tblStyle w:val="TableGrid"/>
        <w:tblW w:w="0" w:type="auto"/>
        <w:tblLook w:val="04A0" w:firstRow="1" w:lastRow="0" w:firstColumn="1" w:lastColumn="0" w:noHBand="0" w:noVBand="1"/>
      </w:tblPr>
      <w:tblGrid>
        <w:gridCol w:w="1915"/>
        <w:gridCol w:w="1915"/>
        <w:gridCol w:w="1915"/>
        <w:gridCol w:w="1915"/>
        <w:gridCol w:w="1916"/>
      </w:tblGrid>
      <w:tr w:rsidR="00F165AB" w14:paraId="112B2BED" w14:textId="77777777" w:rsidTr="00F165AB">
        <w:tc>
          <w:tcPr>
            <w:tcW w:w="1915" w:type="dxa"/>
          </w:tcPr>
          <w:p w14:paraId="7B91E91E" w14:textId="77777777" w:rsidR="00F165AB" w:rsidRDefault="00F165AB" w:rsidP="00A34CC8">
            <w:r>
              <w:t>Morph</w:t>
            </w:r>
          </w:p>
        </w:tc>
        <w:tc>
          <w:tcPr>
            <w:tcW w:w="1915" w:type="dxa"/>
          </w:tcPr>
          <w:p w14:paraId="27A91711" w14:textId="77777777" w:rsidR="00F165AB" w:rsidRDefault="00F165AB" w:rsidP="008B5C43">
            <w:r>
              <w:t xml:space="preserve">White-eyed </w:t>
            </w:r>
            <w:r w:rsidR="008B5C43">
              <w:t>black</w:t>
            </w:r>
          </w:p>
        </w:tc>
        <w:tc>
          <w:tcPr>
            <w:tcW w:w="1915" w:type="dxa"/>
          </w:tcPr>
          <w:p w14:paraId="1CE6A1B2" w14:textId="77777777" w:rsidR="00F165AB" w:rsidRDefault="00F165AB" w:rsidP="008B5C43">
            <w:r>
              <w:t xml:space="preserve">White-eyed </w:t>
            </w:r>
            <w:r w:rsidR="008B5C43">
              <w:t>gray</w:t>
            </w:r>
          </w:p>
        </w:tc>
        <w:tc>
          <w:tcPr>
            <w:tcW w:w="1915" w:type="dxa"/>
          </w:tcPr>
          <w:p w14:paraId="56D5FE2F" w14:textId="77777777" w:rsidR="00F165AB" w:rsidRDefault="00F165AB" w:rsidP="008B5C43">
            <w:r>
              <w:t xml:space="preserve">Red-eyed </w:t>
            </w:r>
            <w:r w:rsidR="008B5C43">
              <w:t>black</w:t>
            </w:r>
          </w:p>
        </w:tc>
        <w:tc>
          <w:tcPr>
            <w:tcW w:w="1916" w:type="dxa"/>
          </w:tcPr>
          <w:p w14:paraId="6A8526B7" w14:textId="77777777" w:rsidR="00F165AB" w:rsidRDefault="00F165AB" w:rsidP="008B5C43">
            <w:r>
              <w:t xml:space="preserve">Red-eyed </w:t>
            </w:r>
            <w:r w:rsidR="008B5C43">
              <w:t>gray</w:t>
            </w:r>
          </w:p>
        </w:tc>
      </w:tr>
      <w:tr w:rsidR="00F165AB" w14:paraId="32B2D4A6" w14:textId="77777777" w:rsidTr="00F165AB">
        <w:tc>
          <w:tcPr>
            <w:tcW w:w="1915" w:type="dxa"/>
          </w:tcPr>
          <w:p w14:paraId="4040D6B9" w14:textId="77777777" w:rsidR="00F165AB" w:rsidRDefault="00F165AB" w:rsidP="00A34CC8">
            <w:r>
              <w:t># of F2 showing</w:t>
            </w:r>
          </w:p>
        </w:tc>
        <w:tc>
          <w:tcPr>
            <w:tcW w:w="1915" w:type="dxa"/>
          </w:tcPr>
          <w:p w14:paraId="127A56D2" w14:textId="77777777" w:rsidR="00F165AB" w:rsidRDefault="00300FE4" w:rsidP="00A34CC8">
            <w:r>
              <w:t>193</w:t>
            </w:r>
          </w:p>
        </w:tc>
        <w:tc>
          <w:tcPr>
            <w:tcW w:w="1915" w:type="dxa"/>
          </w:tcPr>
          <w:p w14:paraId="7A616112" w14:textId="77777777" w:rsidR="00F165AB" w:rsidRDefault="00300FE4" w:rsidP="00A34CC8">
            <w:r>
              <w:t>19</w:t>
            </w:r>
          </w:p>
        </w:tc>
        <w:tc>
          <w:tcPr>
            <w:tcW w:w="1915" w:type="dxa"/>
          </w:tcPr>
          <w:p w14:paraId="04D5E4E1" w14:textId="77777777" w:rsidR="00F165AB" w:rsidRDefault="00300FE4" w:rsidP="00174713">
            <w:r>
              <w:t>14</w:t>
            </w:r>
          </w:p>
        </w:tc>
        <w:tc>
          <w:tcPr>
            <w:tcW w:w="1916" w:type="dxa"/>
          </w:tcPr>
          <w:p w14:paraId="1CBA509A" w14:textId="77777777" w:rsidR="00F165AB" w:rsidRDefault="00300FE4" w:rsidP="00A34CC8">
            <w:r>
              <w:t>187</w:t>
            </w:r>
          </w:p>
        </w:tc>
      </w:tr>
    </w:tbl>
    <w:p w14:paraId="1194C0B2" w14:textId="77777777" w:rsidR="007E7B7C" w:rsidRDefault="007E7B7C" w:rsidP="00A34CC8">
      <w:pPr>
        <w:rPr>
          <w:b/>
          <w:sz w:val="20"/>
          <w:szCs w:val="20"/>
        </w:rPr>
      </w:pPr>
      <w:r>
        <w:rPr>
          <w:b/>
          <w:sz w:val="20"/>
          <w:szCs w:val="20"/>
        </w:rPr>
        <w:t>11</w:t>
      </w:r>
      <w:r w:rsidRPr="00F165AB">
        <w:rPr>
          <w:b/>
          <w:sz w:val="20"/>
          <w:szCs w:val="20"/>
        </w:rPr>
        <w:t xml:space="preserve">. </w:t>
      </w:r>
      <w:r>
        <w:rPr>
          <w:b/>
          <w:sz w:val="20"/>
          <w:szCs w:val="20"/>
        </w:rPr>
        <w:t>Which traits must have been dominant? Explain how you know</w:t>
      </w:r>
    </w:p>
    <w:p w14:paraId="12B11EB8" w14:textId="77777777" w:rsidR="007E7B7C" w:rsidRDefault="007E7B7C" w:rsidP="00A34CC8">
      <w:pPr>
        <w:rPr>
          <w:b/>
          <w:sz w:val="20"/>
          <w:szCs w:val="20"/>
        </w:rPr>
      </w:pPr>
    </w:p>
    <w:p w14:paraId="2FF43935" w14:textId="77777777" w:rsidR="007E7B7C" w:rsidRDefault="007E7B7C" w:rsidP="00A34CC8">
      <w:pPr>
        <w:rPr>
          <w:sz w:val="20"/>
          <w:szCs w:val="20"/>
        </w:rPr>
      </w:pPr>
      <w:r>
        <w:rPr>
          <w:sz w:val="20"/>
          <w:szCs w:val="20"/>
        </w:rPr>
        <w:br/>
      </w:r>
    </w:p>
    <w:p w14:paraId="47438137" w14:textId="77777777" w:rsidR="00F165AB" w:rsidRPr="00F165AB" w:rsidRDefault="00174713" w:rsidP="007E7B7C">
      <w:pPr>
        <w:rPr>
          <w:b/>
          <w:sz w:val="20"/>
          <w:szCs w:val="20"/>
        </w:rPr>
      </w:pPr>
      <w:r>
        <w:rPr>
          <w:b/>
          <w:sz w:val="20"/>
          <w:szCs w:val="20"/>
        </w:rPr>
        <w:t>1</w:t>
      </w:r>
      <w:r w:rsidR="007E7B7C">
        <w:rPr>
          <w:b/>
          <w:sz w:val="20"/>
          <w:szCs w:val="20"/>
        </w:rPr>
        <w:t>2</w:t>
      </w:r>
      <w:r w:rsidR="007C253E">
        <w:rPr>
          <w:b/>
          <w:sz w:val="20"/>
          <w:szCs w:val="20"/>
        </w:rPr>
        <w:t>-14 (3 points)</w:t>
      </w:r>
      <w:r w:rsidR="007E7B7C">
        <w:rPr>
          <w:b/>
          <w:sz w:val="20"/>
          <w:szCs w:val="20"/>
        </w:rPr>
        <w:t xml:space="preserve"> Explain the pattern of inheritance shown in the data above</w:t>
      </w:r>
      <w:r w:rsidR="007C253E">
        <w:rPr>
          <w:b/>
          <w:sz w:val="20"/>
          <w:szCs w:val="20"/>
        </w:rPr>
        <w:t>. This should include a cross explaining the data and an explanation of any variance from what your cross would suggest.</w:t>
      </w:r>
    </w:p>
    <w:p w14:paraId="03C10874" w14:textId="77777777" w:rsidR="00F165AB" w:rsidRDefault="00F165AB" w:rsidP="00A34CC8">
      <w:pPr>
        <w:rPr>
          <w:b/>
          <w:sz w:val="20"/>
          <w:szCs w:val="20"/>
        </w:rPr>
      </w:pPr>
    </w:p>
    <w:p w14:paraId="1F6E0C14" w14:textId="77777777" w:rsidR="00F165AB" w:rsidRDefault="00F165AB" w:rsidP="00A34CC8">
      <w:pPr>
        <w:rPr>
          <w:b/>
          <w:sz w:val="20"/>
          <w:szCs w:val="20"/>
        </w:rPr>
      </w:pPr>
    </w:p>
    <w:p w14:paraId="5BD22F1C" w14:textId="77777777" w:rsidR="007E7B7C" w:rsidRPr="00F165AB" w:rsidRDefault="007E7B7C" w:rsidP="00A34CC8">
      <w:pPr>
        <w:rPr>
          <w:b/>
          <w:sz w:val="20"/>
          <w:szCs w:val="20"/>
        </w:rPr>
      </w:pPr>
    </w:p>
    <w:p w14:paraId="296628D4" w14:textId="77777777" w:rsidR="007C253E" w:rsidRDefault="007C253E" w:rsidP="00A34CC8">
      <w:pPr>
        <w:rPr>
          <w:b/>
          <w:sz w:val="20"/>
          <w:szCs w:val="20"/>
        </w:rPr>
      </w:pPr>
    </w:p>
    <w:p w14:paraId="4F3916D2" w14:textId="77777777" w:rsidR="007C253E" w:rsidRDefault="007C253E" w:rsidP="00A34CC8">
      <w:pPr>
        <w:rPr>
          <w:b/>
          <w:sz w:val="20"/>
          <w:szCs w:val="20"/>
        </w:rPr>
      </w:pPr>
    </w:p>
    <w:p w14:paraId="5C2D4CE8" w14:textId="77777777" w:rsidR="007C253E" w:rsidRDefault="007C253E" w:rsidP="00A34CC8">
      <w:pPr>
        <w:rPr>
          <w:b/>
          <w:sz w:val="20"/>
          <w:szCs w:val="20"/>
        </w:rPr>
      </w:pPr>
    </w:p>
    <w:p w14:paraId="50EC3938" w14:textId="77777777" w:rsidR="007C253E" w:rsidRDefault="007C253E" w:rsidP="00A34CC8">
      <w:pPr>
        <w:rPr>
          <w:b/>
          <w:sz w:val="20"/>
          <w:szCs w:val="20"/>
        </w:rPr>
      </w:pPr>
    </w:p>
    <w:p w14:paraId="115C0A7D" w14:textId="77777777" w:rsidR="007C253E" w:rsidRDefault="007C253E" w:rsidP="00A34CC8">
      <w:pPr>
        <w:rPr>
          <w:b/>
          <w:sz w:val="20"/>
          <w:szCs w:val="20"/>
        </w:rPr>
      </w:pPr>
    </w:p>
    <w:p w14:paraId="130B1B87" w14:textId="77777777" w:rsidR="00F165AB" w:rsidRDefault="00174713" w:rsidP="00A34CC8">
      <w:pPr>
        <w:rPr>
          <w:sz w:val="20"/>
          <w:szCs w:val="20"/>
        </w:rPr>
      </w:pPr>
      <w:r>
        <w:rPr>
          <w:sz w:val="20"/>
          <w:szCs w:val="20"/>
        </w:rPr>
        <w:br/>
      </w:r>
    </w:p>
    <w:p w14:paraId="2C2BD3C6" w14:textId="77777777" w:rsidR="007C253E" w:rsidRDefault="007C253E" w:rsidP="00A34CC8">
      <w:pPr>
        <w:rPr>
          <w:sz w:val="20"/>
          <w:szCs w:val="20"/>
        </w:rPr>
      </w:pPr>
    </w:p>
    <w:p w14:paraId="28682295" w14:textId="77777777" w:rsidR="007C253E" w:rsidRDefault="007C253E" w:rsidP="00A34CC8">
      <w:pPr>
        <w:rPr>
          <w:sz w:val="20"/>
          <w:szCs w:val="20"/>
        </w:rPr>
      </w:pPr>
    </w:p>
    <w:p w14:paraId="3E0364D4" w14:textId="77777777" w:rsidR="007C253E" w:rsidRDefault="007C253E" w:rsidP="00A34CC8">
      <w:pPr>
        <w:rPr>
          <w:sz w:val="20"/>
          <w:szCs w:val="20"/>
        </w:rPr>
      </w:pPr>
    </w:p>
    <w:p w14:paraId="233FE36C" w14:textId="77777777" w:rsidR="007C253E" w:rsidRDefault="007C253E" w:rsidP="00A34CC8">
      <w:pPr>
        <w:rPr>
          <w:sz w:val="20"/>
          <w:szCs w:val="20"/>
        </w:rPr>
      </w:pPr>
    </w:p>
    <w:p w14:paraId="650467DF" w14:textId="77777777" w:rsidR="007C253E" w:rsidRDefault="007C253E" w:rsidP="00A34CC8">
      <w:pPr>
        <w:rPr>
          <w:sz w:val="20"/>
          <w:szCs w:val="20"/>
        </w:rPr>
      </w:pPr>
    </w:p>
    <w:p w14:paraId="7511B458" w14:textId="77777777" w:rsidR="007C253E" w:rsidRDefault="007C253E" w:rsidP="00A34CC8">
      <w:pPr>
        <w:rPr>
          <w:sz w:val="20"/>
          <w:szCs w:val="20"/>
        </w:rPr>
      </w:pPr>
    </w:p>
    <w:p w14:paraId="4340881C" w14:textId="77777777" w:rsidR="007C253E" w:rsidRDefault="007C253E" w:rsidP="00A34CC8">
      <w:pPr>
        <w:rPr>
          <w:sz w:val="20"/>
          <w:szCs w:val="20"/>
        </w:rPr>
      </w:pPr>
    </w:p>
    <w:p w14:paraId="1DB262A1" w14:textId="77777777" w:rsidR="007C253E" w:rsidRDefault="007C253E" w:rsidP="00A34CC8">
      <w:pPr>
        <w:rPr>
          <w:sz w:val="20"/>
          <w:szCs w:val="20"/>
        </w:rPr>
      </w:pPr>
    </w:p>
    <w:p w14:paraId="5F7E86C4" w14:textId="77777777" w:rsidR="00606910" w:rsidRDefault="00606910" w:rsidP="00A34CC8">
      <w:pPr>
        <w:rPr>
          <w:sz w:val="20"/>
          <w:szCs w:val="20"/>
        </w:rPr>
      </w:pPr>
    </w:p>
    <w:p w14:paraId="1404E399" w14:textId="77777777" w:rsidR="00606910" w:rsidRDefault="00606910" w:rsidP="00A34CC8">
      <w:pPr>
        <w:rPr>
          <w:sz w:val="20"/>
          <w:szCs w:val="20"/>
        </w:rPr>
      </w:pPr>
    </w:p>
    <w:p w14:paraId="1A9C289F" w14:textId="77777777" w:rsidR="00606910" w:rsidRDefault="00606910" w:rsidP="00A34CC8">
      <w:pPr>
        <w:rPr>
          <w:sz w:val="20"/>
          <w:szCs w:val="20"/>
        </w:rPr>
      </w:pPr>
    </w:p>
    <w:p w14:paraId="73CF0C8A" w14:textId="77777777" w:rsidR="007C253E" w:rsidRPr="00C64C86" w:rsidRDefault="007C253E" w:rsidP="00A34CC8">
      <w:pPr>
        <w:rPr>
          <w:sz w:val="20"/>
          <w:szCs w:val="20"/>
        </w:rPr>
      </w:pPr>
    </w:p>
    <w:p w14:paraId="6920ED7C" w14:textId="77777777" w:rsidR="008B5C43" w:rsidRDefault="00F165AB" w:rsidP="008B5C43">
      <w:pPr>
        <w:rPr>
          <w:b/>
          <w:sz w:val="20"/>
          <w:szCs w:val="20"/>
        </w:rPr>
      </w:pPr>
      <w:r w:rsidRPr="00F165AB">
        <w:rPr>
          <w:b/>
          <w:sz w:val="20"/>
          <w:szCs w:val="20"/>
        </w:rPr>
        <w:lastRenderedPageBreak/>
        <w:t>1</w:t>
      </w:r>
      <w:r w:rsidR="007C253E">
        <w:rPr>
          <w:b/>
          <w:sz w:val="20"/>
          <w:szCs w:val="20"/>
        </w:rPr>
        <w:t>5</w:t>
      </w:r>
      <w:r w:rsidRPr="00F165AB">
        <w:rPr>
          <w:b/>
          <w:sz w:val="20"/>
          <w:szCs w:val="20"/>
        </w:rPr>
        <w:t>.</w:t>
      </w:r>
      <w:r w:rsidR="008B5C43">
        <w:rPr>
          <w:b/>
          <w:sz w:val="20"/>
          <w:szCs w:val="20"/>
        </w:rPr>
        <w:t xml:space="preserve"> </w:t>
      </w:r>
      <w:r w:rsidR="00606910">
        <w:rPr>
          <w:b/>
          <w:sz w:val="20"/>
          <w:szCs w:val="20"/>
        </w:rPr>
        <w:t>Use a Chi Squared test to test your hypothesized answer</w:t>
      </w:r>
    </w:p>
    <w:tbl>
      <w:tblPr>
        <w:tblStyle w:val="TableGrid"/>
        <w:tblW w:w="0" w:type="auto"/>
        <w:tblLook w:val="04A0" w:firstRow="1" w:lastRow="0" w:firstColumn="1" w:lastColumn="0" w:noHBand="0" w:noVBand="1"/>
      </w:tblPr>
      <w:tblGrid>
        <w:gridCol w:w="1518"/>
        <w:gridCol w:w="1704"/>
        <w:gridCol w:w="1695"/>
        <w:gridCol w:w="1621"/>
        <w:gridCol w:w="1519"/>
        <w:gridCol w:w="1519"/>
      </w:tblGrid>
      <w:tr w:rsidR="008B5C43" w14:paraId="60E055EF" w14:textId="77777777" w:rsidTr="008B5C43">
        <w:tc>
          <w:tcPr>
            <w:tcW w:w="1518" w:type="dxa"/>
          </w:tcPr>
          <w:p w14:paraId="2F43A8DB" w14:textId="77777777" w:rsidR="008B5C43" w:rsidRDefault="008B5C43" w:rsidP="008B5C43">
            <w:pPr>
              <w:rPr>
                <w:b/>
                <w:sz w:val="20"/>
                <w:szCs w:val="20"/>
              </w:rPr>
            </w:pPr>
          </w:p>
          <w:p w14:paraId="51B1A83C" w14:textId="77777777" w:rsidR="00606910" w:rsidRDefault="00606910" w:rsidP="008B5C43">
            <w:pPr>
              <w:rPr>
                <w:b/>
                <w:sz w:val="20"/>
                <w:szCs w:val="20"/>
              </w:rPr>
            </w:pPr>
          </w:p>
        </w:tc>
        <w:tc>
          <w:tcPr>
            <w:tcW w:w="1704" w:type="dxa"/>
          </w:tcPr>
          <w:p w14:paraId="278FD4FF" w14:textId="77777777" w:rsidR="008B5C43" w:rsidRDefault="008B5C43" w:rsidP="008B5C43">
            <w:pPr>
              <w:rPr>
                <w:b/>
                <w:sz w:val="20"/>
                <w:szCs w:val="20"/>
              </w:rPr>
            </w:pPr>
          </w:p>
        </w:tc>
        <w:tc>
          <w:tcPr>
            <w:tcW w:w="1695" w:type="dxa"/>
          </w:tcPr>
          <w:p w14:paraId="53EB1440" w14:textId="77777777" w:rsidR="008B5C43" w:rsidRDefault="008B5C43" w:rsidP="008B5C43">
            <w:pPr>
              <w:rPr>
                <w:b/>
                <w:sz w:val="20"/>
                <w:szCs w:val="20"/>
              </w:rPr>
            </w:pPr>
          </w:p>
        </w:tc>
        <w:tc>
          <w:tcPr>
            <w:tcW w:w="1621" w:type="dxa"/>
          </w:tcPr>
          <w:p w14:paraId="7C74BE60" w14:textId="77777777" w:rsidR="008B5C43" w:rsidRDefault="008B5C43" w:rsidP="008B5C43">
            <w:pPr>
              <w:rPr>
                <w:b/>
                <w:sz w:val="20"/>
                <w:szCs w:val="20"/>
              </w:rPr>
            </w:pPr>
          </w:p>
        </w:tc>
        <w:tc>
          <w:tcPr>
            <w:tcW w:w="1519" w:type="dxa"/>
          </w:tcPr>
          <w:p w14:paraId="25B874FE" w14:textId="77777777" w:rsidR="008B5C43" w:rsidRPr="008B5C43" w:rsidRDefault="008B5C43" w:rsidP="008B5C43">
            <w:pPr>
              <w:rPr>
                <w:b/>
                <w:sz w:val="20"/>
                <w:szCs w:val="20"/>
              </w:rPr>
            </w:pPr>
          </w:p>
        </w:tc>
        <w:tc>
          <w:tcPr>
            <w:tcW w:w="1519" w:type="dxa"/>
          </w:tcPr>
          <w:p w14:paraId="306D0187" w14:textId="77777777" w:rsidR="008B5C43" w:rsidRPr="008B5C43" w:rsidRDefault="008B5C43" w:rsidP="008B5C43">
            <w:pPr>
              <w:rPr>
                <w:b/>
                <w:sz w:val="20"/>
                <w:szCs w:val="20"/>
              </w:rPr>
            </w:pPr>
          </w:p>
        </w:tc>
      </w:tr>
      <w:tr w:rsidR="008B5C43" w14:paraId="3180410B" w14:textId="77777777" w:rsidTr="008B5C43">
        <w:tc>
          <w:tcPr>
            <w:tcW w:w="1518" w:type="dxa"/>
          </w:tcPr>
          <w:p w14:paraId="194D8D04" w14:textId="77777777" w:rsidR="008B5C43" w:rsidRDefault="008B5C43" w:rsidP="008B5C43">
            <w:pPr>
              <w:rPr>
                <w:b/>
                <w:sz w:val="20"/>
                <w:szCs w:val="20"/>
              </w:rPr>
            </w:pPr>
          </w:p>
          <w:p w14:paraId="4F27881A" w14:textId="77777777" w:rsidR="00606910" w:rsidRDefault="00606910" w:rsidP="008B5C43">
            <w:pPr>
              <w:rPr>
                <w:b/>
                <w:sz w:val="20"/>
                <w:szCs w:val="20"/>
              </w:rPr>
            </w:pPr>
          </w:p>
        </w:tc>
        <w:tc>
          <w:tcPr>
            <w:tcW w:w="1704" w:type="dxa"/>
          </w:tcPr>
          <w:p w14:paraId="3A9D2962" w14:textId="77777777" w:rsidR="008B5C43" w:rsidRDefault="008B5C43" w:rsidP="008B5C43">
            <w:pPr>
              <w:rPr>
                <w:b/>
                <w:sz w:val="20"/>
                <w:szCs w:val="20"/>
              </w:rPr>
            </w:pPr>
          </w:p>
        </w:tc>
        <w:tc>
          <w:tcPr>
            <w:tcW w:w="1695" w:type="dxa"/>
          </w:tcPr>
          <w:p w14:paraId="3A496992" w14:textId="77777777" w:rsidR="008B5C43" w:rsidRDefault="008B5C43" w:rsidP="008B5C43">
            <w:pPr>
              <w:rPr>
                <w:b/>
                <w:sz w:val="20"/>
                <w:szCs w:val="20"/>
              </w:rPr>
            </w:pPr>
          </w:p>
        </w:tc>
        <w:tc>
          <w:tcPr>
            <w:tcW w:w="1621" w:type="dxa"/>
          </w:tcPr>
          <w:p w14:paraId="2D63DF21" w14:textId="77777777" w:rsidR="008B5C43" w:rsidRDefault="008B5C43" w:rsidP="008B5C43">
            <w:pPr>
              <w:rPr>
                <w:b/>
                <w:sz w:val="20"/>
                <w:szCs w:val="20"/>
              </w:rPr>
            </w:pPr>
          </w:p>
        </w:tc>
        <w:tc>
          <w:tcPr>
            <w:tcW w:w="1519" w:type="dxa"/>
          </w:tcPr>
          <w:p w14:paraId="6B73CDB3" w14:textId="77777777" w:rsidR="008B5C43" w:rsidRDefault="008B5C43" w:rsidP="008B5C43">
            <w:pPr>
              <w:rPr>
                <w:b/>
                <w:sz w:val="20"/>
                <w:szCs w:val="20"/>
              </w:rPr>
            </w:pPr>
          </w:p>
        </w:tc>
        <w:tc>
          <w:tcPr>
            <w:tcW w:w="1519" w:type="dxa"/>
          </w:tcPr>
          <w:p w14:paraId="54A74EA0" w14:textId="77777777" w:rsidR="008B5C43" w:rsidRDefault="008B5C43" w:rsidP="008B5C43">
            <w:pPr>
              <w:rPr>
                <w:b/>
                <w:sz w:val="20"/>
                <w:szCs w:val="20"/>
              </w:rPr>
            </w:pPr>
          </w:p>
        </w:tc>
      </w:tr>
      <w:tr w:rsidR="008B5C43" w14:paraId="5F3DDE46" w14:textId="77777777" w:rsidTr="008B5C43">
        <w:tc>
          <w:tcPr>
            <w:tcW w:w="1518" w:type="dxa"/>
          </w:tcPr>
          <w:p w14:paraId="204C1292" w14:textId="77777777" w:rsidR="008B5C43" w:rsidRDefault="008B5C43" w:rsidP="008B5C43">
            <w:pPr>
              <w:rPr>
                <w:b/>
                <w:sz w:val="20"/>
                <w:szCs w:val="20"/>
              </w:rPr>
            </w:pPr>
          </w:p>
          <w:p w14:paraId="21714122" w14:textId="77777777" w:rsidR="00606910" w:rsidRDefault="00606910" w:rsidP="008B5C43">
            <w:pPr>
              <w:rPr>
                <w:b/>
                <w:sz w:val="20"/>
                <w:szCs w:val="20"/>
              </w:rPr>
            </w:pPr>
          </w:p>
        </w:tc>
        <w:tc>
          <w:tcPr>
            <w:tcW w:w="1704" w:type="dxa"/>
          </w:tcPr>
          <w:p w14:paraId="10DC83E1" w14:textId="77777777" w:rsidR="008B5C43" w:rsidRDefault="008B5C43" w:rsidP="008B5C43">
            <w:pPr>
              <w:rPr>
                <w:b/>
                <w:sz w:val="20"/>
                <w:szCs w:val="20"/>
              </w:rPr>
            </w:pPr>
          </w:p>
        </w:tc>
        <w:tc>
          <w:tcPr>
            <w:tcW w:w="1695" w:type="dxa"/>
          </w:tcPr>
          <w:p w14:paraId="76BC0FFF" w14:textId="77777777" w:rsidR="008B5C43" w:rsidRDefault="008B5C43" w:rsidP="008B5C43">
            <w:pPr>
              <w:rPr>
                <w:b/>
                <w:sz w:val="20"/>
                <w:szCs w:val="20"/>
              </w:rPr>
            </w:pPr>
          </w:p>
        </w:tc>
        <w:tc>
          <w:tcPr>
            <w:tcW w:w="1621" w:type="dxa"/>
          </w:tcPr>
          <w:p w14:paraId="27BEB1DC" w14:textId="77777777" w:rsidR="008B5C43" w:rsidRDefault="008B5C43" w:rsidP="008B5C43">
            <w:pPr>
              <w:rPr>
                <w:b/>
                <w:sz w:val="20"/>
                <w:szCs w:val="20"/>
              </w:rPr>
            </w:pPr>
          </w:p>
        </w:tc>
        <w:tc>
          <w:tcPr>
            <w:tcW w:w="1519" w:type="dxa"/>
          </w:tcPr>
          <w:p w14:paraId="59BA0117" w14:textId="77777777" w:rsidR="008B5C43" w:rsidRDefault="008B5C43" w:rsidP="008B5C43">
            <w:pPr>
              <w:rPr>
                <w:b/>
                <w:sz w:val="20"/>
                <w:szCs w:val="20"/>
              </w:rPr>
            </w:pPr>
          </w:p>
        </w:tc>
        <w:tc>
          <w:tcPr>
            <w:tcW w:w="1519" w:type="dxa"/>
          </w:tcPr>
          <w:p w14:paraId="4FC8A3B9" w14:textId="77777777" w:rsidR="008B5C43" w:rsidRDefault="008B5C43" w:rsidP="008B5C43">
            <w:pPr>
              <w:rPr>
                <w:b/>
                <w:sz w:val="20"/>
                <w:szCs w:val="20"/>
              </w:rPr>
            </w:pPr>
          </w:p>
        </w:tc>
      </w:tr>
      <w:tr w:rsidR="008B5C43" w14:paraId="5A875362" w14:textId="77777777" w:rsidTr="008B5C43">
        <w:tc>
          <w:tcPr>
            <w:tcW w:w="1518" w:type="dxa"/>
          </w:tcPr>
          <w:p w14:paraId="63851D1D" w14:textId="77777777" w:rsidR="008B5C43" w:rsidRDefault="008B5C43" w:rsidP="008B5C43">
            <w:pPr>
              <w:rPr>
                <w:b/>
                <w:sz w:val="20"/>
                <w:szCs w:val="20"/>
              </w:rPr>
            </w:pPr>
          </w:p>
          <w:p w14:paraId="04BABAC7" w14:textId="77777777" w:rsidR="00606910" w:rsidRDefault="00606910" w:rsidP="008B5C43">
            <w:pPr>
              <w:rPr>
                <w:b/>
                <w:sz w:val="20"/>
                <w:szCs w:val="20"/>
              </w:rPr>
            </w:pPr>
          </w:p>
        </w:tc>
        <w:tc>
          <w:tcPr>
            <w:tcW w:w="1704" w:type="dxa"/>
          </w:tcPr>
          <w:p w14:paraId="0A9C2496" w14:textId="77777777" w:rsidR="008B5C43" w:rsidRDefault="008B5C43" w:rsidP="008B5C43">
            <w:pPr>
              <w:rPr>
                <w:b/>
                <w:sz w:val="20"/>
                <w:szCs w:val="20"/>
              </w:rPr>
            </w:pPr>
          </w:p>
        </w:tc>
        <w:tc>
          <w:tcPr>
            <w:tcW w:w="1695" w:type="dxa"/>
          </w:tcPr>
          <w:p w14:paraId="23343C20" w14:textId="77777777" w:rsidR="008B5C43" w:rsidRDefault="008B5C43" w:rsidP="008B5C43">
            <w:pPr>
              <w:rPr>
                <w:b/>
                <w:sz w:val="20"/>
                <w:szCs w:val="20"/>
              </w:rPr>
            </w:pPr>
          </w:p>
        </w:tc>
        <w:tc>
          <w:tcPr>
            <w:tcW w:w="1621" w:type="dxa"/>
          </w:tcPr>
          <w:p w14:paraId="25F362DB" w14:textId="77777777" w:rsidR="008B5C43" w:rsidRDefault="008B5C43" w:rsidP="008B5C43">
            <w:pPr>
              <w:rPr>
                <w:b/>
                <w:sz w:val="20"/>
                <w:szCs w:val="20"/>
              </w:rPr>
            </w:pPr>
          </w:p>
        </w:tc>
        <w:tc>
          <w:tcPr>
            <w:tcW w:w="1519" w:type="dxa"/>
          </w:tcPr>
          <w:p w14:paraId="05242D20" w14:textId="77777777" w:rsidR="008B5C43" w:rsidRDefault="008B5C43" w:rsidP="008B5C43">
            <w:pPr>
              <w:rPr>
                <w:b/>
                <w:sz w:val="20"/>
                <w:szCs w:val="20"/>
              </w:rPr>
            </w:pPr>
          </w:p>
        </w:tc>
        <w:tc>
          <w:tcPr>
            <w:tcW w:w="1519" w:type="dxa"/>
          </w:tcPr>
          <w:p w14:paraId="57E3D5A1" w14:textId="77777777" w:rsidR="008B5C43" w:rsidRDefault="008B5C43" w:rsidP="008B5C43">
            <w:pPr>
              <w:rPr>
                <w:b/>
                <w:sz w:val="20"/>
                <w:szCs w:val="20"/>
              </w:rPr>
            </w:pPr>
          </w:p>
        </w:tc>
      </w:tr>
      <w:tr w:rsidR="008B5C43" w14:paraId="7538A7E2" w14:textId="77777777" w:rsidTr="008B5C43">
        <w:tc>
          <w:tcPr>
            <w:tcW w:w="1518" w:type="dxa"/>
          </w:tcPr>
          <w:p w14:paraId="1496C4E6" w14:textId="77777777" w:rsidR="008B5C43" w:rsidRDefault="008B5C43" w:rsidP="008B5C43">
            <w:pPr>
              <w:rPr>
                <w:b/>
                <w:sz w:val="20"/>
                <w:szCs w:val="20"/>
              </w:rPr>
            </w:pPr>
          </w:p>
          <w:p w14:paraId="770C6D6A" w14:textId="77777777" w:rsidR="00606910" w:rsidRDefault="00606910" w:rsidP="008B5C43">
            <w:pPr>
              <w:rPr>
                <w:b/>
                <w:sz w:val="20"/>
                <w:szCs w:val="20"/>
              </w:rPr>
            </w:pPr>
          </w:p>
        </w:tc>
        <w:tc>
          <w:tcPr>
            <w:tcW w:w="1704" w:type="dxa"/>
          </w:tcPr>
          <w:p w14:paraId="32CE6EC0" w14:textId="77777777" w:rsidR="008B5C43" w:rsidRDefault="008B5C43" w:rsidP="008B5C43">
            <w:pPr>
              <w:rPr>
                <w:b/>
                <w:sz w:val="20"/>
                <w:szCs w:val="20"/>
              </w:rPr>
            </w:pPr>
          </w:p>
        </w:tc>
        <w:tc>
          <w:tcPr>
            <w:tcW w:w="1695" w:type="dxa"/>
          </w:tcPr>
          <w:p w14:paraId="347B7D50" w14:textId="77777777" w:rsidR="008B5C43" w:rsidRDefault="008B5C43" w:rsidP="008B5C43">
            <w:pPr>
              <w:rPr>
                <w:b/>
                <w:sz w:val="20"/>
                <w:szCs w:val="20"/>
              </w:rPr>
            </w:pPr>
          </w:p>
        </w:tc>
        <w:tc>
          <w:tcPr>
            <w:tcW w:w="1621" w:type="dxa"/>
          </w:tcPr>
          <w:p w14:paraId="00833D6F" w14:textId="77777777" w:rsidR="008B5C43" w:rsidRDefault="008B5C43" w:rsidP="008B5C43">
            <w:pPr>
              <w:rPr>
                <w:b/>
                <w:sz w:val="20"/>
                <w:szCs w:val="20"/>
              </w:rPr>
            </w:pPr>
          </w:p>
        </w:tc>
        <w:tc>
          <w:tcPr>
            <w:tcW w:w="1519" w:type="dxa"/>
          </w:tcPr>
          <w:p w14:paraId="45D876DC" w14:textId="77777777" w:rsidR="008B5C43" w:rsidRDefault="008B5C43" w:rsidP="008B5C43">
            <w:pPr>
              <w:rPr>
                <w:b/>
                <w:sz w:val="20"/>
                <w:szCs w:val="20"/>
              </w:rPr>
            </w:pPr>
          </w:p>
        </w:tc>
        <w:tc>
          <w:tcPr>
            <w:tcW w:w="1519" w:type="dxa"/>
          </w:tcPr>
          <w:p w14:paraId="1C549DDB" w14:textId="77777777" w:rsidR="008B5C43" w:rsidRDefault="008B5C43" w:rsidP="008B5C43">
            <w:pPr>
              <w:rPr>
                <w:b/>
                <w:sz w:val="20"/>
                <w:szCs w:val="20"/>
              </w:rPr>
            </w:pPr>
          </w:p>
        </w:tc>
      </w:tr>
      <w:tr w:rsidR="008B5C43" w14:paraId="516EE885" w14:textId="77777777" w:rsidTr="008B5C43">
        <w:tc>
          <w:tcPr>
            <w:tcW w:w="1518" w:type="dxa"/>
          </w:tcPr>
          <w:p w14:paraId="198D7454" w14:textId="77777777" w:rsidR="008B5C43" w:rsidRPr="00C64C86" w:rsidRDefault="008B5C43" w:rsidP="008B5C43">
            <w:pPr>
              <w:jc w:val="center"/>
              <w:rPr>
                <w:b/>
                <w:sz w:val="40"/>
                <w:szCs w:val="20"/>
              </w:rPr>
            </w:pPr>
            <w:r w:rsidRPr="00C64C86">
              <w:rPr>
                <w:b/>
                <w:sz w:val="40"/>
                <w:szCs w:val="20"/>
              </w:rPr>
              <w:t>x</w:t>
            </w:r>
          </w:p>
        </w:tc>
        <w:tc>
          <w:tcPr>
            <w:tcW w:w="1704" w:type="dxa"/>
          </w:tcPr>
          <w:p w14:paraId="62B46B4B" w14:textId="77777777" w:rsidR="008B5C43" w:rsidRPr="00C64C86" w:rsidRDefault="008B5C43" w:rsidP="008B5C43">
            <w:pPr>
              <w:jc w:val="center"/>
              <w:rPr>
                <w:b/>
                <w:sz w:val="40"/>
                <w:szCs w:val="20"/>
              </w:rPr>
            </w:pPr>
            <w:r w:rsidRPr="00C64C86">
              <w:rPr>
                <w:b/>
                <w:sz w:val="40"/>
                <w:szCs w:val="20"/>
              </w:rPr>
              <w:t>x</w:t>
            </w:r>
          </w:p>
        </w:tc>
        <w:tc>
          <w:tcPr>
            <w:tcW w:w="1695" w:type="dxa"/>
          </w:tcPr>
          <w:p w14:paraId="3E84FF9A" w14:textId="77777777" w:rsidR="008B5C43" w:rsidRPr="00C64C86" w:rsidRDefault="008B5C43" w:rsidP="008B5C43">
            <w:pPr>
              <w:jc w:val="center"/>
              <w:rPr>
                <w:b/>
                <w:sz w:val="40"/>
                <w:szCs w:val="20"/>
              </w:rPr>
            </w:pPr>
            <w:r w:rsidRPr="00C64C86">
              <w:rPr>
                <w:b/>
                <w:sz w:val="40"/>
                <w:szCs w:val="20"/>
              </w:rPr>
              <w:t>x</w:t>
            </w:r>
          </w:p>
        </w:tc>
        <w:tc>
          <w:tcPr>
            <w:tcW w:w="1621" w:type="dxa"/>
          </w:tcPr>
          <w:p w14:paraId="0F4E8B3E" w14:textId="77777777" w:rsidR="008B5C43" w:rsidRPr="00C64C86" w:rsidRDefault="008B5C43" w:rsidP="008B5C43">
            <w:pPr>
              <w:jc w:val="center"/>
              <w:rPr>
                <w:b/>
                <w:sz w:val="40"/>
                <w:szCs w:val="20"/>
              </w:rPr>
            </w:pPr>
            <w:r w:rsidRPr="00C64C86">
              <w:rPr>
                <w:b/>
                <w:sz w:val="40"/>
                <w:szCs w:val="20"/>
              </w:rPr>
              <w:t>x</w:t>
            </w:r>
          </w:p>
        </w:tc>
        <w:tc>
          <w:tcPr>
            <w:tcW w:w="1519" w:type="dxa"/>
          </w:tcPr>
          <w:p w14:paraId="53408A43" w14:textId="77777777" w:rsidR="008B5C43" w:rsidRDefault="008B5C43" w:rsidP="008B5C43">
            <w:pPr>
              <w:rPr>
                <w:b/>
                <w:sz w:val="20"/>
                <w:szCs w:val="20"/>
              </w:rPr>
            </w:pPr>
          </w:p>
        </w:tc>
        <w:tc>
          <w:tcPr>
            <w:tcW w:w="1519" w:type="dxa"/>
          </w:tcPr>
          <w:p w14:paraId="6E0503C7" w14:textId="77777777" w:rsidR="008B5C43" w:rsidRDefault="008B5C43" w:rsidP="008B5C43">
            <w:pPr>
              <w:rPr>
                <w:b/>
                <w:sz w:val="20"/>
                <w:szCs w:val="20"/>
              </w:rPr>
            </w:pPr>
          </w:p>
        </w:tc>
      </w:tr>
    </w:tbl>
    <w:p w14:paraId="26DB20A4" w14:textId="77777777" w:rsidR="008B5C43" w:rsidRDefault="008B5C43" w:rsidP="008B5C43">
      <w:pPr>
        <w:rPr>
          <w:b/>
          <w:sz w:val="20"/>
          <w:szCs w:val="20"/>
        </w:rPr>
      </w:pPr>
      <w:r>
        <w:rPr>
          <w:b/>
          <w:sz w:val="20"/>
          <w:szCs w:val="20"/>
        </w:rPr>
        <w:t xml:space="preserve">The degrees of freedom are ______.  </w:t>
      </w:r>
    </w:p>
    <w:p w14:paraId="3F8003C0" w14:textId="77777777" w:rsidR="00174713" w:rsidRDefault="00174713" w:rsidP="00A34CC8">
      <w:r>
        <w:rPr>
          <w:noProof/>
        </w:rPr>
        <w:drawing>
          <wp:inline distT="0" distB="0" distL="0" distR="0" wp14:anchorId="5F537964" wp14:editId="2064E937">
            <wp:extent cx="5943600" cy="20955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43600" cy="2095500"/>
                    </a:xfrm>
                    <a:prstGeom prst="rect">
                      <a:avLst/>
                    </a:prstGeom>
                    <a:noFill/>
                    <a:ln w="9525">
                      <a:noFill/>
                      <a:miter lim="800000"/>
                      <a:headEnd/>
                      <a:tailEnd/>
                    </a:ln>
                  </pic:spPr>
                </pic:pic>
              </a:graphicData>
            </a:graphic>
          </wp:inline>
        </w:drawing>
      </w:r>
    </w:p>
    <w:p w14:paraId="2D1CC43A" w14:textId="77777777" w:rsidR="00C64C86" w:rsidRDefault="00C64C86" w:rsidP="00A34CC8">
      <w:r>
        <w:t>P value range___________________</w:t>
      </w:r>
    </w:p>
    <w:p w14:paraId="43A0B8FD" w14:textId="77777777" w:rsidR="00A1121A" w:rsidRDefault="00C64C86" w:rsidP="007C253E">
      <w:pPr>
        <w:rPr>
          <w:b/>
        </w:rPr>
      </w:pPr>
      <w:r>
        <w:rPr>
          <w:b/>
        </w:rPr>
        <w:t xml:space="preserve">Does this test support or refute </w:t>
      </w:r>
      <w:r w:rsidR="00606910">
        <w:rPr>
          <w:b/>
        </w:rPr>
        <w:t>your hypothesis?</w:t>
      </w:r>
    </w:p>
    <w:p w14:paraId="07E5AC89" w14:textId="77777777" w:rsidR="00A1121A" w:rsidRDefault="00A1121A" w:rsidP="007C253E">
      <w:pPr>
        <w:rPr>
          <w:b/>
        </w:rPr>
      </w:pPr>
    </w:p>
    <w:p w14:paraId="1118C975" w14:textId="77777777" w:rsidR="00A1121A" w:rsidRDefault="00A1121A" w:rsidP="007C253E">
      <w:pPr>
        <w:rPr>
          <w:b/>
        </w:rPr>
      </w:pPr>
    </w:p>
    <w:p w14:paraId="7EF53E21" w14:textId="77777777" w:rsidR="00A1121A" w:rsidRDefault="00A1121A" w:rsidP="007C253E">
      <w:pPr>
        <w:rPr>
          <w:b/>
        </w:rPr>
      </w:pPr>
    </w:p>
    <w:p w14:paraId="215D73C6" w14:textId="77777777" w:rsidR="00A1121A" w:rsidRDefault="00A1121A" w:rsidP="007C253E">
      <w:pPr>
        <w:rPr>
          <w:b/>
        </w:rPr>
      </w:pPr>
    </w:p>
    <w:p w14:paraId="192F291B" w14:textId="77777777" w:rsidR="00A1121A" w:rsidRDefault="00A1121A" w:rsidP="007C253E">
      <w:pPr>
        <w:rPr>
          <w:b/>
        </w:rPr>
      </w:pPr>
    </w:p>
    <w:p w14:paraId="4148B0CC" w14:textId="77777777" w:rsidR="00A1121A" w:rsidRDefault="00A1121A" w:rsidP="007C253E">
      <w:pPr>
        <w:rPr>
          <w:b/>
        </w:rPr>
      </w:pPr>
    </w:p>
    <w:p w14:paraId="1CB36099" w14:textId="77777777" w:rsidR="00A1121A" w:rsidRDefault="00A1121A" w:rsidP="007C253E">
      <w:pPr>
        <w:rPr>
          <w:b/>
        </w:rPr>
      </w:pPr>
    </w:p>
    <w:p w14:paraId="288D82EF" w14:textId="77777777" w:rsidR="00A1121A" w:rsidRDefault="00A1121A" w:rsidP="007C253E">
      <w:pPr>
        <w:rPr>
          <w:b/>
        </w:rPr>
      </w:pPr>
    </w:p>
    <w:p w14:paraId="57E4CAE3" w14:textId="77777777" w:rsidR="00A1121A" w:rsidRDefault="00A1121A" w:rsidP="007C253E">
      <w:pPr>
        <w:rPr>
          <w:b/>
        </w:rPr>
      </w:pPr>
    </w:p>
    <w:p w14:paraId="7F484BEA" w14:textId="77777777" w:rsidR="00A1121A" w:rsidRDefault="00A1121A" w:rsidP="007C253E">
      <w:pPr>
        <w:rPr>
          <w:b/>
        </w:rPr>
      </w:pPr>
    </w:p>
    <w:p w14:paraId="13954DF7" w14:textId="77777777" w:rsidR="00A1121A" w:rsidRDefault="00A1121A" w:rsidP="007C253E">
      <w:pPr>
        <w:rPr>
          <w:b/>
        </w:rPr>
      </w:pPr>
    </w:p>
    <w:p w14:paraId="61DCBD3E" w14:textId="77777777" w:rsidR="00A1121A" w:rsidRDefault="00A1121A" w:rsidP="007C253E">
      <w:pPr>
        <w:rPr>
          <w:b/>
        </w:rPr>
      </w:pPr>
    </w:p>
    <w:p w14:paraId="6C54DC6C" w14:textId="77777777" w:rsidR="00A1121A" w:rsidRDefault="00A1121A" w:rsidP="007C253E">
      <w:pPr>
        <w:rPr>
          <w:b/>
        </w:rPr>
      </w:pPr>
      <w:r>
        <w:rPr>
          <w:b/>
        </w:rPr>
        <w:lastRenderedPageBreak/>
        <w:t>More Practice</w:t>
      </w:r>
      <w:r w:rsidR="00881B32">
        <w:rPr>
          <w:b/>
        </w:rPr>
        <w:t xml:space="preserve"> (Challenge Questions)</w:t>
      </w:r>
    </w:p>
    <w:p w14:paraId="0E990077" w14:textId="77777777" w:rsidR="007C253E" w:rsidRDefault="00A1121A" w:rsidP="007C253E">
      <w:pPr>
        <w:rPr>
          <w:b/>
        </w:rPr>
      </w:pPr>
      <w:r>
        <w:rPr>
          <w:b/>
        </w:rPr>
        <w:t xml:space="preserve">16. Eye color is predominately determined by two genes.  The first gene has two alleles, a dominant brown allele and a recessive allele, which allows the second allele to be expressed. Individuals with the brown allele have brown eyes regardless of the second gene.  For the second gene, the green allele is dominant to the blue allele.  (*this explains the majority of eye inheritance, but there are many exceptions and it doesn’t explain alternate eye colors like hazel) Your dad has brown eyes, your mom has blue eyes and you have green eyes.  </w:t>
      </w:r>
      <w:r w:rsidR="00C64C86">
        <w:rPr>
          <w:b/>
        </w:rPr>
        <w:t xml:space="preserve"> </w:t>
      </w:r>
      <w:r>
        <w:rPr>
          <w:b/>
        </w:rPr>
        <w:t xml:space="preserve">You fall in love with your new mate based on his/her beautiful brown eyes. Your mate’s mom had blue eyes as did his/her sister. His/her brother had green eyes. </w:t>
      </w:r>
    </w:p>
    <w:p w14:paraId="1EB397FE" w14:textId="77777777" w:rsidR="00A1121A" w:rsidRDefault="00A1121A" w:rsidP="007C253E">
      <w:pPr>
        <w:rPr>
          <w:b/>
        </w:rPr>
      </w:pPr>
      <w:r>
        <w:rPr>
          <w:b/>
        </w:rPr>
        <w:t>Figure out everyone’s genotype and map it on a family tree.</w:t>
      </w:r>
    </w:p>
    <w:p w14:paraId="6ADABF0A" w14:textId="77777777" w:rsidR="00A1121A" w:rsidRDefault="00A1121A" w:rsidP="007C253E">
      <w:pPr>
        <w:rPr>
          <w:b/>
        </w:rPr>
      </w:pPr>
    </w:p>
    <w:p w14:paraId="64DFE5AE" w14:textId="77777777" w:rsidR="00A1121A" w:rsidRDefault="00A1121A" w:rsidP="007C253E">
      <w:pPr>
        <w:rPr>
          <w:b/>
        </w:rPr>
      </w:pPr>
    </w:p>
    <w:p w14:paraId="7C7B3892" w14:textId="77777777" w:rsidR="00A1121A" w:rsidRDefault="00A1121A" w:rsidP="007C253E">
      <w:pPr>
        <w:rPr>
          <w:b/>
        </w:rPr>
      </w:pPr>
    </w:p>
    <w:p w14:paraId="1E363C9E" w14:textId="77777777" w:rsidR="00A1121A" w:rsidRDefault="00A1121A" w:rsidP="007C253E">
      <w:pPr>
        <w:rPr>
          <w:b/>
        </w:rPr>
      </w:pPr>
    </w:p>
    <w:p w14:paraId="21C02B61" w14:textId="77777777" w:rsidR="00A1121A" w:rsidRDefault="00A1121A" w:rsidP="007C253E">
      <w:pPr>
        <w:rPr>
          <w:b/>
        </w:rPr>
      </w:pPr>
      <w:r>
        <w:rPr>
          <w:b/>
        </w:rPr>
        <w:t>17. Predict the odds that your first child will have each of the possible eye colors</w:t>
      </w:r>
    </w:p>
    <w:p w14:paraId="644CE1A2" w14:textId="77777777" w:rsidR="00A1121A" w:rsidRDefault="00A1121A" w:rsidP="007C253E">
      <w:pPr>
        <w:rPr>
          <w:b/>
        </w:rPr>
      </w:pPr>
    </w:p>
    <w:p w14:paraId="7478E2EF" w14:textId="77777777" w:rsidR="001055FE" w:rsidRDefault="001055FE" w:rsidP="007C253E">
      <w:pPr>
        <w:rPr>
          <w:b/>
        </w:rPr>
      </w:pPr>
    </w:p>
    <w:p w14:paraId="5CA6D7EB" w14:textId="77777777" w:rsidR="00A1121A" w:rsidRDefault="00A1121A" w:rsidP="007C253E">
      <w:pPr>
        <w:rPr>
          <w:b/>
        </w:rPr>
      </w:pPr>
    </w:p>
    <w:p w14:paraId="07B63E32" w14:textId="77777777" w:rsidR="00A1121A" w:rsidRDefault="00A1121A" w:rsidP="007C253E">
      <w:pPr>
        <w:rPr>
          <w:b/>
        </w:rPr>
      </w:pPr>
    </w:p>
    <w:p w14:paraId="757CC63F" w14:textId="77777777" w:rsidR="00A1121A" w:rsidRPr="00C64C86" w:rsidRDefault="00A1121A" w:rsidP="007C253E">
      <w:pPr>
        <w:rPr>
          <w:b/>
        </w:rPr>
      </w:pPr>
      <w:r>
        <w:rPr>
          <w:b/>
        </w:rPr>
        <w:t>18.</w:t>
      </w:r>
      <w:r w:rsidR="001055FE">
        <w:rPr>
          <w:b/>
        </w:rPr>
        <w:t xml:space="preserve"> A man and a woman are members of a weird cult and end up having 40 babies, 20 boys and 20 girls.  Eight of the boys suffer from both color blindness and hemophilia.  One boy has color blindness only and one boy has hemophilia only.  None of the girls are afflicted by either disorder nor are the parents.  Draw the cross to explain this family below and explain what is going on.</w:t>
      </w:r>
      <w:r>
        <w:rPr>
          <w:b/>
        </w:rPr>
        <w:t xml:space="preserve">  </w:t>
      </w:r>
    </w:p>
    <w:p w14:paraId="4ECE6708" w14:textId="77777777" w:rsidR="00C64C86" w:rsidRPr="00C64C86" w:rsidRDefault="00C64C86" w:rsidP="00A34CC8">
      <w:pPr>
        <w:rPr>
          <w:b/>
        </w:rPr>
      </w:pPr>
    </w:p>
    <w:sectPr w:rsidR="00C64C86" w:rsidRPr="00C64C86" w:rsidSect="0060691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CC8"/>
    <w:rsid w:val="000411FB"/>
    <w:rsid w:val="001008EB"/>
    <w:rsid w:val="001055FE"/>
    <w:rsid w:val="001472D4"/>
    <w:rsid w:val="00174713"/>
    <w:rsid w:val="00175387"/>
    <w:rsid w:val="00300FE4"/>
    <w:rsid w:val="00304633"/>
    <w:rsid w:val="00313768"/>
    <w:rsid w:val="00383290"/>
    <w:rsid w:val="00406DE5"/>
    <w:rsid w:val="004855FF"/>
    <w:rsid w:val="00606910"/>
    <w:rsid w:val="006701D3"/>
    <w:rsid w:val="00711CBC"/>
    <w:rsid w:val="007C253E"/>
    <w:rsid w:val="007E7B7C"/>
    <w:rsid w:val="00881B32"/>
    <w:rsid w:val="0088475D"/>
    <w:rsid w:val="008B5C43"/>
    <w:rsid w:val="00963199"/>
    <w:rsid w:val="00A1121A"/>
    <w:rsid w:val="00A34CC8"/>
    <w:rsid w:val="00C04021"/>
    <w:rsid w:val="00C514A8"/>
    <w:rsid w:val="00C64C86"/>
    <w:rsid w:val="00CC1F2E"/>
    <w:rsid w:val="00D0162D"/>
    <w:rsid w:val="00D648EC"/>
    <w:rsid w:val="00F1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AE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CC8"/>
    <w:pPr>
      <w:ind w:left="720"/>
      <w:contextualSpacing/>
    </w:pPr>
  </w:style>
  <w:style w:type="table" w:styleId="TableGrid">
    <w:name w:val="Table Grid"/>
    <w:basedOn w:val="TableNormal"/>
    <w:uiPriority w:val="59"/>
    <w:rsid w:val="00F165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1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1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681</Words>
  <Characters>3886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JCP</Company>
  <LinksUpToDate>false</LinksUpToDate>
  <CharactersWithSpaces>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bmahon</dc:creator>
  <cp:lastModifiedBy>Microsoft Office User</cp:lastModifiedBy>
  <cp:revision>2</cp:revision>
  <cp:lastPrinted>2011-03-24T12:12:00Z</cp:lastPrinted>
  <dcterms:created xsi:type="dcterms:W3CDTF">2016-03-08T15:53:00Z</dcterms:created>
  <dcterms:modified xsi:type="dcterms:W3CDTF">2016-03-08T15:53:00Z</dcterms:modified>
</cp:coreProperties>
</file>